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000" w:type="dxa"/>
        <w:tblCellSpacing w:w="0" w:type="dxa"/>
        <w:tblCellMar>
          <w:left w:w="0" w:type="dxa"/>
          <w:right w:w="0" w:type="dxa"/>
        </w:tblCellMar>
        <w:tblLook w:val="04A0"/>
      </w:tblPr>
      <w:tblGrid>
        <w:gridCol w:w="12000"/>
      </w:tblGrid>
      <w:tr w:rsidR="00D54D3C" w:rsidRPr="00D54D3C">
        <w:trPr>
          <w:tblCellSpacing w:w="0" w:type="dxa"/>
        </w:trPr>
        <w:tc>
          <w:tcPr>
            <w:tcW w:w="5000" w:type="pct"/>
            <w:vAlign w:val="center"/>
            <w:hideMark/>
          </w:tcPr>
          <w:tbl>
            <w:tblPr>
              <w:tblW w:w="0" w:type="auto"/>
              <w:tblCellSpacing w:w="0" w:type="dxa"/>
              <w:tblCellMar>
                <w:left w:w="0" w:type="dxa"/>
                <w:right w:w="0" w:type="dxa"/>
              </w:tblCellMar>
              <w:tblLook w:val="04A0"/>
            </w:tblPr>
            <w:tblGrid>
              <w:gridCol w:w="1440"/>
              <w:gridCol w:w="300"/>
              <w:gridCol w:w="1023"/>
              <w:gridCol w:w="300"/>
              <w:gridCol w:w="3635"/>
            </w:tblGrid>
            <w:tr w:rsidR="00D54D3C" w:rsidRPr="00D54D3C">
              <w:trPr>
                <w:tblCellSpacing w:w="0" w:type="dxa"/>
              </w:trPr>
              <w:tc>
                <w:tcPr>
                  <w:tcW w:w="0" w:type="auto"/>
                  <w:vMerge w:val="restart"/>
                  <w:hideMark/>
                </w:tcPr>
                <w:p w:rsidR="00D54D3C" w:rsidRPr="00D54D3C" w:rsidRDefault="00D54D3C" w:rsidP="00D54D3C">
                  <w:pPr>
                    <w:spacing w:before="100" w:beforeAutospacing="1" w:after="100" w:afterAutospacing="1" w:line="240" w:lineRule="auto"/>
                    <w:rPr>
                      <w:rFonts w:ascii="Arial" w:eastAsia="Times New Roman" w:hAnsi="Arial" w:cs="Arial"/>
                      <w:sz w:val="24"/>
                      <w:szCs w:val="24"/>
                    </w:rPr>
                  </w:pPr>
                  <w:r>
                    <w:rPr>
                      <w:rFonts w:ascii="Arial" w:eastAsia="Times New Roman" w:hAnsi="Arial" w:cs="Arial"/>
                      <w:b/>
                      <w:bCs/>
                      <w:noProof/>
                      <w:sz w:val="20"/>
                      <w:szCs w:val="20"/>
                    </w:rPr>
                    <w:drawing>
                      <wp:inline distT="0" distB="0" distL="0" distR="0">
                        <wp:extent cx="895350" cy="1333500"/>
                        <wp:effectExtent l="19050" t="0" r="0" b="0"/>
                        <wp:docPr id="1" name="Picture 1" descr="[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ver]"/>
                                <pic:cNvPicPr>
                                  <a:picLocks noChangeAspect="1" noChangeArrowheads="1"/>
                                </pic:cNvPicPr>
                              </pic:nvPicPr>
                              <pic:blipFill>
                                <a:blip r:embed="rId4"/>
                                <a:srcRect/>
                                <a:stretch>
                                  <a:fillRect/>
                                </a:stretch>
                              </pic:blipFill>
                              <pic:spPr bwMode="auto">
                                <a:xfrm>
                                  <a:off x="0" y="0"/>
                                  <a:ext cx="895350" cy="1333500"/>
                                </a:xfrm>
                                <a:prstGeom prst="rect">
                                  <a:avLst/>
                                </a:prstGeom>
                                <a:noFill/>
                                <a:ln w="9525">
                                  <a:noFill/>
                                  <a:miter lim="800000"/>
                                  <a:headEnd/>
                                  <a:tailEnd/>
                                </a:ln>
                              </pic:spPr>
                            </pic:pic>
                          </a:graphicData>
                        </a:graphic>
                      </wp:inline>
                    </w:drawing>
                  </w:r>
                </w:p>
              </w:tc>
              <w:tc>
                <w:tcPr>
                  <w:tcW w:w="300" w:type="dxa"/>
                  <w:vAlign w:val="center"/>
                  <w:hideMark/>
                </w:tcPr>
                <w:p w:rsidR="00D54D3C" w:rsidRPr="00D54D3C" w:rsidRDefault="00D54D3C" w:rsidP="00D54D3C">
                  <w:pPr>
                    <w:spacing w:after="0" w:line="240" w:lineRule="auto"/>
                    <w:rPr>
                      <w:rFonts w:ascii="Arial" w:eastAsia="Times New Roman" w:hAnsi="Arial" w:cs="Arial"/>
                      <w:sz w:val="24"/>
                      <w:szCs w:val="24"/>
                    </w:rPr>
                  </w:pPr>
                </w:p>
              </w:tc>
              <w:tc>
                <w:tcPr>
                  <w:tcW w:w="0" w:type="auto"/>
                  <w:hideMark/>
                </w:tcPr>
                <w:p w:rsidR="00D54D3C" w:rsidRPr="00D54D3C" w:rsidRDefault="00D54D3C" w:rsidP="00D54D3C">
                  <w:pPr>
                    <w:spacing w:before="100" w:beforeAutospacing="1" w:after="100" w:afterAutospacing="1" w:line="240" w:lineRule="auto"/>
                    <w:rPr>
                      <w:rFonts w:ascii="Arial" w:eastAsia="Times New Roman" w:hAnsi="Arial" w:cs="Arial"/>
                      <w:sz w:val="24"/>
                      <w:szCs w:val="24"/>
                    </w:rPr>
                  </w:pPr>
                  <w:r w:rsidRPr="00D54D3C">
                    <w:rPr>
                      <w:rFonts w:ascii="Arial" w:eastAsia="Times New Roman" w:hAnsi="Arial" w:cs="Arial"/>
                      <w:b/>
                      <w:bCs/>
                      <w:color w:val="00AF00"/>
                      <w:sz w:val="20"/>
                      <w:szCs w:val="20"/>
                    </w:rPr>
                    <w:t>Title:</w:t>
                  </w:r>
                </w:p>
              </w:tc>
              <w:tc>
                <w:tcPr>
                  <w:tcW w:w="300" w:type="dxa"/>
                  <w:vAlign w:val="center"/>
                  <w:hideMark/>
                </w:tcPr>
                <w:p w:rsidR="00D54D3C" w:rsidRPr="00D54D3C" w:rsidRDefault="00D54D3C" w:rsidP="00D54D3C">
                  <w:pPr>
                    <w:spacing w:after="0" w:line="240" w:lineRule="auto"/>
                    <w:rPr>
                      <w:rFonts w:ascii="Arial" w:eastAsia="Times New Roman" w:hAnsi="Arial" w:cs="Arial"/>
                      <w:sz w:val="24"/>
                      <w:szCs w:val="24"/>
                    </w:rPr>
                  </w:pPr>
                </w:p>
              </w:tc>
              <w:tc>
                <w:tcPr>
                  <w:tcW w:w="0" w:type="auto"/>
                  <w:hideMark/>
                </w:tcPr>
                <w:p w:rsidR="00D54D3C" w:rsidRPr="00D54D3C" w:rsidRDefault="00D54D3C" w:rsidP="00D54D3C">
                  <w:pPr>
                    <w:spacing w:before="100" w:beforeAutospacing="1" w:after="100" w:afterAutospacing="1" w:line="240" w:lineRule="auto"/>
                    <w:rPr>
                      <w:rFonts w:ascii="Arial" w:eastAsia="Times New Roman" w:hAnsi="Arial" w:cs="Arial"/>
                      <w:sz w:val="24"/>
                      <w:szCs w:val="24"/>
                    </w:rPr>
                  </w:pPr>
                  <w:r w:rsidRPr="00D54D3C">
                    <w:rPr>
                      <w:rFonts w:ascii="Arial" w:eastAsia="Times New Roman" w:hAnsi="Arial" w:cs="Arial"/>
                      <w:b/>
                      <w:bCs/>
                      <w:sz w:val="20"/>
                      <w:szCs w:val="20"/>
                    </w:rPr>
                    <w:t>Outbound Flight</w:t>
                  </w:r>
                </w:p>
              </w:tc>
            </w:tr>
            <w:tr w:rsidR="00D54D3C" w:rsidRPr="00D54D3C">
              <w:trPr>
                <w:tblCellSpacing w:w="0" w:type="dxa"/>
              </w:trPr>
              <w:tc>
                <w:tcPr>
                  <w:tcW w:w="0" w:type="auto"/>
                  <w:vMerge/>
                  <w:vAlign w:val="center"/>
                  <w:hideMark/>
                </w:tcPr>
                <w:p w:rsidR="00D54D3C" w:rsidRPr="00D54D3C" w:rsidRDefault="00D54D3C" w:rsidP="00D54D3C">
                  <w:pPr>
                    <w:spacing w:after="0" w:line="240" w:lineRule="auto"/>
                    <w:rPr>
                      <w:rFonts w:ascii="Arial" w:eastAsia="Times New Roman" w:hAnsi="Arial" w:cs="Arial"/>
                      <w:sz w:val="24"/>
                      <w:szCs w:val="24"/>
                    </w:rPr>
                  </w:pPr>
                </w:p>
              </w:tc>
              <w:tc>
                <w:tcPr>
                  <w:tcW w:w="300" w:type="dxa"/>
                  <w:vAlign w:val="center"/>
                  <w:hideMark/>
                </w:tcPr>
                <w:p w:rsidR="00D54D3C" w:rsidRPr="00D54D3C" w:rsidRDefault="00D54D3C" w:rsidP="00D54D3C">
                  <w:pPr>
                    <w:spacing w:after="0" w:line="240" w:lineRule="auto"/>
                    <w:rPr>
                      <w:rFonts w:ascii="Arial" w:eastAsia="Times New Roman" w:hAnsi="Arial" w:cs="Arial"/>
                      <w:sz w:val="24"/>
                      <w:szCs w:val="24"/>
                    </w:rPr>
                  </w:pPr>
                </w:p>
              </w:tc>
              <w:tc>
                <w:tcPr>
                  <w:tcW w:w="0" w:type="auto"/>
                  <w:hideMark/>
                </w:tcPr>
                <w:p w:rsidR="00D54D3C" w:rsidRPr="00D54D3C" w:rsidRDefault="00D54D3C" w:rsidP="00D54D3C">
                  <w:pPr>
                    <w:spacing w:before="100" w:beforeAutospacing="1" w:after="100" w:afterAutospacing="1" w:line="240" w:lineRule="auto"/>
                    <w:rPr>
                      <w:rFonts w:ascii="Arial" w:eastAsia="Times New Roman" w:hAnsi="Arial" w:cs="Arial"/>
                      <w:sz w:val="24"/>
                      <w:szCs w:val="24"/>
                    </w:rPr>
                  </w:pPr>
                  <w:r w:rsidRPr="00D54D3C">
                    <w:rPr>
                      <w:rFonts w:ascii="Arial" w:eastAsia="Times New Roman" w:hAnsi="Arial" w:cs="Arial"/>
                      <w:b/>
                      <w:bCs/>
                      <w:color w:val="00AF00"/>
                      <w:sz w:val="20"/>
                      <w:szCs w:val="20"/>
                    </w:rPr>
                    <w:t>Author:</w:t>
                  </w:r>
                </w:p>
              </w:tc>
              <w:tc>
                <w:tcPr>
                  <w:tcW w:w="300" w:type="dxa"/>
                  <w:vAlign w:val="center"/>
                  <w:hideMark/>
                </w:tcPr>
                <w:p w:rsidR="00D54D3C" w:rsidRPr="00D54D3C" w:rsidRDefault="00D54D3C" w:rsidP="00D54D3C">
                  <w:pPr>
                    <w:spacing w:after="0" w:line="240" w:lineRule="auto"/>
                    <w:rPr>
                      <w:rFonts w:ascii="Arial" w:eastAsia="Times New Roman" w:hAnsi="Arial" w:cs="Arial"/>
                      <w:sz w:val="24"/>
                      <w:szCs w:val="24"/>
                    </w:rPr>
                  </w:pPr>
                </w:p>
              </w:tc>
              <w:tc>
                <w:tcPr>
                  <w:tcW w:w="0" w:type="auto"/>
                  <w:hideMark/>
                </w:tcPr>
                <w:p w:rsidR="00D54D3C" w:rsidRPr="00D54D3C" w:rsidRDefault="00D54D3C" w:rsidP="00D54D3C">
                  <w:pPr>
                    <w:spacing w:after="0" w:line="240" w:lineRule="auto"/>
                    <w:rPr>
                      <w:rFonts w:ascii="Arial" w:eastAsia="Times New Roman" w:hAnsi="Arial" w:cs="Arial"/>
                      <w:sz w:val="24"/>
                      <w:szCs w:val="24"/>
                    </w:rPr>
                  </w:pPr>
                  <w:r w:rsidRPr="00D54D3C">
                    <w:rPr>
                      <w:rFonts w:ascii="Arial" w:eastAsia="Times New Roman" w:hAnsi="Arial" w:cs="Arial"/>
                      <w:b/>
                      <w:bCs/>
                      <w:sz w:val="20"/>
                      <w:szCs w:val="20"/>
                    </w:rPr>
                    <w:t xml:space="preserve">Timothy </w:t>
                  </w:r>
                  <w:proofErr w:type="spellStart"/>
                  <w:r w:rsidRPr="00D54D3C">
                    <w:rPr>
                      <w:rFonts w:ascii="Arial" w:eastAsia="Times New Roman" w:hAnsi="Arial" w:cs="Arial"/>
                      <w:b/>
                      <w:bCs/>
                      <w:sz w:val="20"/>
                      <w:szCs w:val="20"/>
                    </w:rPr>
                    <w:t>Zahn</w:t>
                  </w:r>
                  <w:proofErr w:type="spellEnd"/>
                </w:p>
              </w:tc>
            </w:tr>
            <w:tr w:rsidR="00D54D3C" w:rsidRPr="00D54D3C">
              <w:trPr>
                <w:tblCellSpacing w:w="0" w:type="dxa"/>
              </w:trPr>
              <w:tc>
                <w:tcPr>
                  <w:tcW w:w="0" w:type="auto"/>
                  <w:vMerge/>
                  <w:vAlign w:val="center"/>
                  <w:hideMark/>
                </w:tcPr>
                <w:p w:rsidR="00D54D3C" w:rsidRPr="00D54D3C" w:rsidRDefault="00D54D3C" w:rsidP="00D54D3C">
                  <w:pPr>
                    <w:spacing w:after="0" w:line="240" w:lineRule="auto"/>
                    <w:rPr>
                      <w:rFonts w:ascii="Arial" w:eastAsia="Times New Roman" w:hAnsi="Arial" w:cs="Arial"/>
                      <w:sz w:val="24"/>
                      <w:szCs w:val="24"/>
                    </w:rPr>
                  </w:pPr>
                </w:p>
              </w:tc>
              <w:tc>
                <w:tcPr>
                  <w:tcW w:w="300" w:type="dxa"/>
                  <w:vAlign w:val="center"/>
                  <w:hideMark/>
                </w:tcPr>
                <w:p w:rsidR="00D54D3C" w:rsidRPr="00D54D3C" w:rsidRDefault="00D54D3C" w:rsidP="00D54D3C">
                  <w:pPr>
                    <w:spacing w:after="0" w:line="240" w:lineRule="auto"/>
                    <w:rPr>
                      <w:rFonts w:ascii="Arial" w:eastAsia="Times New Roman" w:hAnsi="Arial" w:cs="Arial"/>
                      <w:sz w:val="24"/>
                      <w:szCs w:val="24"/>
                    </w:rPr>
                  </w:pPr>
                </w:p>
              </w:tc>
              <w:tc>
                <w:tcPr>
                  <w:tcW w:w="0" w:type="auto"/>
                  <w:hideMark/>
                </w:tcPr>
                <w:p w:rsidR="00D54D3C" w:rsidRPr="00D54D3C" w:rsidRDefault="00D54D3C" w:rsidP="00D54D3C">
                  <w:pPr>
                    <w:spacing w:before="100" w:beforeAutospacing="1" w:after="100" w:afterAutospacing="1" w:line="240" w:lineRule="auto"/>
                    <w:rPr>
                      <w:rFonts w:ascii="Arial" w:eastAsia="Times New Roman" w:hAnsi="Arial" w:cs="Arial"/>
                      <w:sz w:val="24"/>
                      <w:szCs w:val="24"/>
                    </w:rPr>
                  </w:pPr>
                  <w:r w:rsidRPr="00D54D3C">
                    <w:rPr>
                      <w:rFonts w:ascii="Arial" w:eastAsia="Times New Roman" w:hAnsi="Arial" w:cs="Arial"/>
                      <w:b/>
                      <w:bCs/>
                      <w:color w:val="00AF00"/>
                      <w:sz w:val="20"/>
                      <w:szCs w:val="20"/>
                    </w:rPr>
                    <w:t>Format:</w:t>
                  </w:r>
                </w:p>
              </w:tc>
              <w:tc>
                <w:tcPr>
                  <w:tcW w:w="300" w:type="dxa"/>
                  <w:vAlign w:val="center"/>
                  <w:hideMark/>
                </w:tcPr>
                <w:p w:rsidR="00D54D3C" w:rsidRPr="00D54D3C" w:rsidRDefault="00D54D3C" w:rsidP="00D54D3C">
                  <w:pPr>
                    <w:spacing w:after="0" w:line="240" w:lineRule="auto"/>
                    <w:rPr>
                      <w:rFonts w:ascii="Arial" w:eastAsia="Times New Roman" w:hAnsi="Arial" w:cs="Arial"/>
                      <w:sz w:val="24"/>
                      <w:szCs w:val="24"/>
                    </w:rPr>
                  </w:pPr>
                </w:p>
              </w:tc>
              <w:tc>
                <w:tcPr>
                  <w:tcW w:w="0" w:type="auto"/>
                  <w:hideMark/>
                </w:tcPr>
                <w:p w:rsidR="00D54D3C" w:rsidRPr="00D54D3C" w:rsidRDefault="00D54D3C" w:rsidP="00D54D3C">
                  <w:pPr>
                    <w:spacing w:before="100" w:beforeAutospacing="1" w:after="100" w:afterAutospacing="1" w:line="240" w:lineRule="auto"/>
                    <w:rPr>
                      <w:rFonts w:ascii="Arial" w:eastAsia="Times New Roman" w:hAnsi="Arial" w:cs="Arial"/>
                      <w:sz w:val="24"/>
                      <w:szCs w:val="24"/>
                    </w:rPr>
                  </w:pPr>
                  <w:r w:rsidRPr="00D54D3C">
                    <w:rPr>
                      <w:rFonts w:ascii="Arial" w:eastAsia="Times New Roman" w:hAnsi="Arial" w:cs="Arial"/>
                      <w:b/>
                      <w:bCs/>
                      <w:sz w:val="20"/>
                      <w:szCs w:val="20"/>
                    </w:rPr>
                    <w:t>Hardback Novel, PAPERBACK NOVEL</w:t>
                  </w:r>
                </w:p>
              </w:tc>
            </w:tr>
            <w:tr w:rsidR="00D54D3C" w:rsidRPr="00D54D3C">
              <w:trPr>
                <w:tblCellSpacing w:w="0" w:type="dxa"/>
              </w:trPr>
              <w:tc>
                <w:tcPr>
                  <w:tcW w:w="0" w:type="auto"/>
                  <w:vMerge/>
                  <w:vAlign w:val="center"/>
                  <w:hideMark/>
                </w:tcPr>
                <w:p w:rsidR="00D54D3C" w:rsidRPr="00D54D3C" w:rsidRDefault="00D54D3C" w:rsidP="00D54D3C">
                  <w:pPr>
                    <w:spacing w:after="0" w:line="240" w:lineRule="auto"/>
                    <w:rPr>
                      <w:rFonts w:ascii="Arial" w:eastAsia="Times New Roman" w:hAnsi="Arial" w:cs="Arial"/>
                      <w:sz w:val="24"/>
                      <w:szCs w:val="24"/>
                    </w:rPr>
                  </w:pPr>
                </w:p>
              </w:tc>
              <w:tc>
                <w:tcPr>
                  <w:tcW w:w="300" w:type="dxa"/>
                  <w:vAlign w:val="center"/>
                  <w:hideMark/>
                </w:tcPr>
                <w:p w:rsidR="00D54D3C" w:rsidRPr="00D54D3C" w:rsidRDefault="00D54D3C" w:rsidP="00D54D3C">
                  <w:pPr>
                    <w:spacing w:after="0" w:line="240" w:lineRule="auto"/>
                    <w:rPr>
                      <w:rFonts w:ascii="Arial" w:eastAsia="Times New Roman" w:hAnsi="Arial" w:cs="Arial"/>
                      <w:sz w:val="24"/>
                      <w:szCs w:val="24"/>
                    </w:rPr>
                  </w:pPr>
                </w:p>
              </w:tc>
              <w:tc>
                <w:tcPr>
                  <w:tcW w:w="0" w:type="auto"/>
                  <w:hideMark/>
                </w:tcPr>
                <w:p w:rsidR="00D54D3C" w:rsidRPr="00D54D3C" w:rsidRDefault="00D54D3C" w:rsidP="00D54D3C">
                  <w:pPr>
                    <w:spacing w:before="100" w:beforeAutospacing="1" w:after="100" w:afterAutospacing="1" w:line="240" w:lineRule="auto"/>
                    <w:rPr>
                      <w:rFonts w:ascii="Arial" w:eastAsia="Times New Roman" w:hAnsi="Arial" w:cs="Arial"/>
                      <w:sz w:val="24"/>
                      <w:szCs w:val="24"/>
                    </w:rPr>
                  </w:pPr>
                  <w:r w:rsidRPr="00D54D3C">
                    <w:rPr>
                      <w:rFonts w:ascii="Arial" w:eastAsia="Times New Roman" w:hAnsi="Arial" w:cs="Arial"/>
                      <w:b/>
                      <w:bCs/>
                      <w:color w:val="00AF00"/>
                      <w:sz w:val="20"/>
                      <w:szCs w:val="20"/>
                    </w:rPr>
                    <w:t>Published:</w:t>
                  </w:r>
                </w:p>
              </w:tc>
              <w:tc>
                <w:tcPr>
                  <w:tcW w:w="300" w:type="dxa"/>
                  <w:vAlign w:val="center"/>
                  <w:hideMark/>
                </w:tcPr>
                <w:p w:rsidR="00D54D3C" w:rsidRPr="00D54D3C" w:rsidRDefault="00D54D3C" w:rsidP="00D54D3C">
                  <w:pPr>
                    <w:spacing w:after="0" w:line="240" w:lineRule="auto"/>
                    <w:rPr>
                      <w:rFonts w:ascii="Arial" w:eastAsia="Times New Roman" w:hAnsi="Arial" w:cs="Arial"/>
                      <w:sz w:val="24"/>
                      <w:szCs w:val="24"/>
                    </w:rPr>
                  </w:pPr>
                </w:p>
              </w:tc>
              <w:tc>
                <w:tcPr>
                  <w:tcW w:w="0" w:type="auto"/>
                  <w:hideMark/>
                </w:tcPr>
                <w:p w:rsidR="00D54D3C" w:rsidRPr="00D54D3C" w:rsidRDefault="00D54D3C" w:rsidP="00D54D3C">
                  <w:pPr>
                    <w:spacing w:after="0" w:line="240" w:lineRule="auto"/>
                    <w:rPr>
                      <w:rFonts w:ascii="Arial" w:eastAsia="Times New Roman" w:hAnsi="Arial" w:cs="Arial"/>
                      <w:sz w:val="24"/>
                      <w:szCs w:val="24"/>
                    </w:rPr>
                  </w:pPr>
                  <w:r w:rsidRPr="00D54D3C">
                    <w:rPr>
                      <w:rFonts w:ascii="Arial" w:eastAsia="Times New Roman" w:hAnsi="Arial" w:cs="Arial"/>
                      <w:b/>
                      <w:bCs/>
                      <w:sz w:val="20"/>
                      <w:szCs w:val="20"/>
                    </w:rPr>
                    <w:t>2006, 2007</w:t>
                  </w:r>
                </w:p>
              </w:tc>
            </w:tr>
          </w:tbl>
          <w:p w:rsidR="00D54D3C" w:rsidRPr="00D54D3C" w:rsidRDefault="00D54D3C" w:rsidP="00D54D3C">
            <w:pPr>
              <w:spacing w:after="0" w:line="240" w:lineRule="auto"/>
              <w:rPr>
                <w:rFonts w:ascii="Arial" w:eastAsia="Times New Roman" w:hAnsi="Arial" w:cs="Arial"/>
                <w:sz w:val="24"/>
                <w:szCs w:val="24"/>
              </w:rPr>
            </w:pPr>
          </w:p>
        </w:tc>
      </w:tr>
      <w:tr w:rsidR="00D54D3C" w:rsidRPr="00D54D3C">
        <w:trPr>
          <w:trHeight w:val="375"/>
          <w:tblCellSpacing w:w="0" w:type="dxa"/>
        </w:trPr>
        <w:tc>
          <w:tcPr>
            <w:tcW w:w="5000" w:type="pct"/>
            <w:vAlign w:val="center"/>
            <w:hideMark/>
          </w:tcPr>
          <w:p w:rsidR="00D54D3C" w:rsidRPr="00D54D3C" w:rsidRDefault="00D54D3C" w:rsidP="00D54D3C">
            <w:pPr>
              <w:spacing w:after="0" w:line="240" w:lineRule="auto"/>
              <w:rPr>
                <w:rFonts w:ascii="Arial" w:eastAsia="Times New Roman" w:hAnsi="Arial" w:cs="Arial"/>
                <w:sz w:val="24"/>
                <w:szCs w:val="24"/>
              </w:rPr>
            </w:pPr>
          </w:p>
        </w:tc>
      </w:tr>
      <w:tr w:rsidR="00D54D3C" w:rsidRPr="00D54D3C">
        <w:trPr>
          <w:tblCellSpacing w:w="0" w:type="dxa"/>
        </w:trPr>
        <w:tc>
          <w:tcPr>
            <w:tcW w:w="5000" w:type="pct"/>
            <w:vAlign w:val="center"/>
            <w:hideMark/>
          </w:tcPr>
          <w:p w:rsidR="00D54D3C" w:rsidRPr="00D54D3C" w:rsidRDefault="00D54D3C" w:rsidP="00D54D3C">
            <w:pPr>
              <w:spacing w:after="0" w:line="240" w:lineRule="auto"/>
              <w:rPr>
                <w:rFonts w:ascii="Arial" w:eastAsia="Times New Roman" w:hAnsi="Arial" w:cs="Arial"/>
                <w:sz w:val="24"/>
                <w:szCs w:val="24"/>
              </w:rPr>
            </w:pPr>
            <w:r w:rsidRPr="00D54D3C">
              <w:rPr>
                <w:rFonts w:ascii="Arial" w:eastAsia="Times New Roman" w:hAnsi="Arial" w:cs="Arial"/>
                <w:b/>
                <w:bCs/>
                <w:sz w:val="20"/>
                <w:szCs w:val="20"/>
              </w:rPr>
              <w:t>Synopsis</w:t>
            </w:r>
            <w:proofErr w:type="gramStart"/>
            <w:r w:rsidRPr="00D54D3C">
              <w:rPr>
                <w:rFonts w:ascii="Arial" w:eastAsia="Times New Roman" w:hAnsi="Arial" w:cs="Arial"/>
                <w:b/>
                <w:bCs/>
                <w:sz w:val="20"/>
                <w:szCs w:val="20"/>
              </w:rPr>
              <w:t>:</w:t>
            </w:r>
            <w:proofErr w:type="gramEnd"/>
            <w:r w:rsidRPr="00D54D3C">
              <w:rPr>
                <w:rFonts w:ascii="Arial" w:eastAsia="Times New Roman" w:hAnsi="Arial" w:cs="Arial"/>
                <w:sz w:val="20"/>
                <w:szCs w:val="20"/>
              </w:rPr>
              <w:br/>
              <w:t xml:space="preserve">Outbound Flight was an ambitious project that sent an expeditionary mission of six Jedi Masters, 12 Jedi Knights and 50,000 men, women and children beyond the borders of known space to make contact with intelligent life. It was the brainchild of </w:t>
            </w:r>
            <w:proofErr w:type="spellStart"/>
            <w:r w:rsidRPr="00D54D3C">
              <w:rPr>
                <w:rFonts w:ascii="Arial" w:eastAsia="Times New Roman" w:hAnsi="Arial" w:cs="Arial"/>
                <w:sz w:val="20"/>
                <w:szCs w:val="20"/>
              </w:rPr>
              <w:t>Jorus</w:t>
            </w:r>
            <w:proofErr w:type="spellEnd"/>
            <w:r w:rsidRPr="00D54D3C">
              <w:rPr>
                <w:rFonts w:ascii="Arial" w:eastAsia="Times New Roman" w:hAnsi="Arial" w:cs="Arial"/>
                <w:sz w:val="20"/>
                <w:szCs w:val="20"/>
              </w:rPr>
              <w:t xml:space="preserve"> </w:t>
            </w:r>
            <w:proofErr w:type="spellStart"/>
            <w:r w:rsidRPr="00D54D3C">
              <w:rPr>
                <w:rFonts w:ascii="Arial" w:eastAsia="Times New Roman" w:hAnsi="Arial" w:cs="Arial"/>
                <w:sz w:val="20"/>
                <w:szCs w:val="20"/>
              </w:rPr>
              <w:t>C'baoth</w:t>
            </w:r>
            <w:proofErr w:type="spellEnd"/>
            <w:r w:rsidRPr="00D54D3C">
              <w:rPr>
                <w:rFonts w:ascii="Arial" w:eastAsia="Times New Roman" w:hAnsi="Arial" w:cs="Arial"/>
                <w:sz w:val="20"/>
                <w:szCs w:val="20"/>
              </w:rPr>
              <w:t>, but even so influential a Jedi Master had to navigate the cumbersome Republic bureaucracy to get this monumental proposal approved.</w:t>
            </w:r>
            <w:r w:rsidRPr="00D54D3C">
              <w:rPr>
                <w:rFonts w:ascii="Arial" w:eastAsia="Times New Roman" w:hAnsi="Arial" w:cs="Arial"/>
                <w:sz w:val="20"/>
                <w:szCs w:val="20"/>
              </w:rPr>
              <w:br/>
              <w:t xml:space="preserve">With the foiling of a murderous plot, </w:t>
            </w:r>
            <w:proofErr w:type="spellStart"/>
            <w:r w:rsidRPr="00D54D3C">
              <w:rPr>
                <w:rFonts w:ascii="Arial" w:eastAsia="Times New Roman" w:hAnsi="Arial" w:cs="Arial"/>
                <w:sz w:val="20"/>
                <w:szCs w:val="20"/>
              </w:rPr>
              <w:t>C'baoth</w:t>
            </w:r>
            <w:proofErr w:type="spellEnd"/>
            <w:r w:rsidRPr="00D54D3C">
              <w:rPr>
                <w:rFonts w:ascii="Arial" w:eastAsia="Times New Roman" w:hAnsi="Arial" w:cs="Arial"/>
                <w:sz w:val="20"/>
                <w:szCs w:val="20"/>
              </w:rPr>
              <w:t xml:space="preserve"> gained the influence he needed to get Outbound Flight underway. In truth, this turn of fortune was carefully engineered by Darth </w:t>
            </w:r>
            <w:proofErr w:type="spellStart"/>
            <w:r w:rsidRPr="00D54D3C">
              <w:rPr>
                <w:rFonts w:ascii="Arial" w:eastAsia="Times New Roman" w:hAnsi="Arial" w:cs="Arial"/>
                <w:sz w:val="20"/>
                <w:szCs w:val="20"/>
              </w:rPr>
              <w:t>Sidious</w:t>
            </w:r>
            <w:proofErr w:type="spellEnd"/>
            <w:r w:rsidRPr="00D54D3C">
              <w:rPr>
                <w:rFonts w:ascii="Arial" w:eastAsia="Times New Roman" w:hAnsi="Arial" w:cs="Arial"/>
                <w:sz w:val="20"/>
                <w:szCs w:val="20"/>
              </w:rPr>
              <w:t xml:space="preserve">, the shadowy </w:t>
            </w:r>
            <w:proofErr w:type="spellStart"/>
            <w:r w:rsidRPr="00D54D3C">
              <w:rPr>
                <w:rFonts w:ascii="Arial" w:eastAsia="Times New Roman" w:hAnsi="Arial" w:cs="Arial"/>
                <w:sz w:val="20"/>
                <w:szCs w:val="20"/>
              </w:rPr>
              <w:t>Sith</w:t>
            </w:r>
            <w:proofErr w:type="spellEnd"/>
            <w:r w:rsidRPr="00D54D3C">
              <w:rPr>
                <w:rFonts w:ascii="Arial" w:eastAsia="Times New Roman" w:hAnsi="Arial" w:cs="Arial"/>
                <w:sz w:val="20"/>
                <w:szCs w:val="20"/>
              </w:rPr>
              <w:t xml:space="preserve"> Lord who wants Outbound Flight to begin, and ultimately, to fail.</w:t>
            </w:r>
            <w:r w:rsidRPr="00D54D3C">
              <w:rPr>
                <w:rFonts w:ascii="Arial" w:eastAsia="Times New Roman" w:hAnsi="Arial" w:cs="Arial"/>
                <w:sz w:val="20"/>
                <w:szCs w:val="20"/>
              </w:rPr>
              <w:br/>
              <w:t xml:space="preserve">The mission is doomed from the start, for lurking within Unknown Space is the </w:t>
            </w:r>
            <w:proofErr w:type="spellStart"/>
            <w:r w:rsidRPr="00D54D3C">
              <w:rPr>
                <w:rFonts w:ascii="Arial" w:eastAsia="Times New Roman" w:hAnsi="Arial" w:cs="Arial"/>
                <w:sz w:val="20"/>
                <w:szCs w:val="20"/>
              </w:rPr>
              <w:t>Chiss</w:t>
            </w:r>
            <w:proofErr w:type="spellEnd"/>
            <w:r w:rsidRPr="00D54D3C">
              <w:rPr>
                <w:rFonts w:ascii="Arial" w:eastAsia="Times New Roman" w:hAnsi="Arial" w:cs="Arial"/>
                <w:sz w:val="20"/>
                <w:szCs w:val="20"/>
              </w:rPr>
              <w:t xml:space="preserve"> Ascendancy, and the brilliant alien mastermind who will someday become </w:t>
            </w:r>
            <w:hyperlink r:id="rId5" w:history="1">
              <w:r w:rsidRPr="00D54D3C">
                <w:rPr>
                  <w:rFonts w:ascii="Arial" w:eastAsia="Times New Roman" w:hAnsi="Arial" w:cs="Arial"/>
                  <w:color w:val="FF0000"/>
                  <w:sz w:val="20"/>
                  <w:u w:val="single"/>
                </w:rPr>
                <w:t xml:space="preserve">Grand Admiral </w:t>
              </w:r>
              <w:proofErr w:type="spellStart"/>
              <w:r w:rsidRPr="00D54D3C">
                <w:rPr>
                  <w:rFonts w:ascii="Arial" w:eastAsia="Times New Roman" w:hAnsi="Arial" w:cs="Arial"/>
                  <w:color w:val="FF0000"/>
                  <w:sz w:val="20"/>
                  <w:u w:val="single"/>
                </w:rPr>
                <w:t>Thrawn</w:t>
              </w:r>
              <w:proofErr w:type="spellEnd"/>
            </w:hyperlink>
            <w:r w:rsidRPr="00D54D3C">
              <w:rPr>
                <w:rFonts w:ascii="Arial" w:eastAsia="Times New Roman" w:hAnsi="Arial" w:cs="Arial"/>
                <w:sz w:val="20"/>
                <w:szCs w:val="20"/>
              </w:rPr>
              <w:t xml:space="preserve">. Not even the presence of Obi-Wan Kenobi and his young </w:t>
            </w:r>
            <w:proofErr w:type="spellStart"/>
            <w:r w:rsidRPr="00D54D3C">
              <w:rPr>
                <w:rFonts w:ascii="Arial" w:eastAsia="Times New Roman" w:hAnsi="Arial" w:cs="Arial"/>
                <w:sz w:val="20"/>
                <w:szCs w:val="20"/>
              </w:rPr>
              <w:t>Padawan</w:t>
            </w:r>
            <w:proofErr w:type="spellEnd"/>
            <w:r w:rsidRPr="00D54D3C">
              <w:rPr>
                <w:rFonts w:ascii="Arial" w:eastAsia="Times New Roman" w:hAnsi="Arial" w:cs="Arial"/>
                <w:sz w:val="20"/>
                <w:szCs w:val="20"/>
              </w:rPr>
              <w:t xml:space="preserve"> learner, Anakin Skywalker, aboard the gargantuan vessel can avert disaster.</w:t>
            </w:r>
            <w:r w:rsidRPr="00D54D3C">
              <w:rPr>
                <w:rFonts w:ascii="Arial" w:eastAsia="Times New Roman" w:hAnsi="Arial" w:cs="Arial"/>
                <w:sz w:val="24"/>
                <w:szCs w:val="24"/>
              </w:rPr>
              <w:t xml:space="preserve"> </w:t>
            </w:r>
          </w:p>
          <w:p w:rsidR="00D54D3C" w:rsidRPr="00D54D3C" w:rsidRDefault="00D54D3C" w:rsidP="00D54D3C">
            <w:pPr>
              <w:spacing w:before="100" w:beforeAutospacing="1" w:after="100" w:afterAutospacing="1" w:line="240" w:lineRule="auto"/>
              <w:rPr>
                <w:rFonts w:ascii="Arial" w:eastAsia="Times New Roman" w:hAnsi="Arial" w:cs="Arial"/>
                <w:sz w:val="24"/>
                <w:szCs w:val="24"/>
              </w:rPr>
            </w:pPr>
            <w:r w:rsidRPr="00D54D3C">
              <w:rPr>
                <w:rFonts w:ascii="Arial" w:eastAsia="Times New Roman" w:hAnsi="Arial" w:cs="Arial"/>
                <w:sz w:val="20"/>
                <w:szCs w:val="20"/>
              </w:rPr>
              <w:t xml:space="preserve">This book also includes the short story </w:t>
            </w:r>
            <w:hyperlink r:id="rId6" w:history="1">
              <w:r w:rsidRPr="00D54D3C">
                <w:rPr>
                  <w:rFonts w:ascii="Arial" w:eastAsia="Times New Roman" w:hAnsi="Arial" w:cs="Arial"/>
                  <w:color w:val="FF0000"/>
                  <w:sz w:val="20"/>
                  <w:u w:val="single"/>
                </w:rPr>
                <w:t>Mist Encounter</w:t>
              </w:r>
            </w:hyperlink>
            <w:r w:rsidRPr="00D54D3C">
              <w:rPr>
                <w:rFonts w:ascii="Arial" w:eastAsia="Times New Roman" w:hAnsi="Arial" w:cs="Arial"/>
                <w:sz w:val="20"/>
                <w:szCs w:val="20"/>
              </w:rPr>
              <w:t>.</w:t>
            </w:r>
          </w:p>
        </w:tc>
      </w:tr>
      <w:tr w:rsidR="00D54D3C" w:rsidRPr="00D54D3C">
        <w:trPr>
          <w:trHeight w:val="375"/>
          <w:tblCellSpacing w:w="0" w:type="dxa"/>
        </w:trPr>
        <w:tc>
          <w:tcPr>
            <w:tcW w:w="5000" w:type="pct"/>
            <w:vAlign w:val="center"/>
            <w:hideMark/>
          </w:tcPr>
          <w:p w:rsidR="00D54D3C" w:rsidRPr="00D54D3C" w:rsidRDefault="00D54D3C" w:rsidP="00D54D3C">
            <w:pPr>
              <w:spacing w:after="0" w:line="240" w:lineRule="auto"/>
              <w:rPr>
                <w:rFonts w:ascii="Arial" w:eastAsia="Times New Roman" w:hAnsi="Arial" w:cs="Arial"/>
                <w:sz w:val="24"/>
                <w:szCs w:val="24"/>
              </w:rPr>
            </w:pPr>
          </w:p>
        </w:tc>
      </w:tr>
      <w:tr w:rsidR="00D54D3C" w:rsidRPr="00D54D3C">
        <w:trPr>
          <w:tblCellSpacing w:w="0" w:type="dxa"/>
        </w:trPr>
        <w:tc>
          <w:tcPr>
            <w:tcW w:w="5000" w:type="pct"/>
            <w:vAlign w:val="center"/>
            <w:hideMark/>
          </w:tcPr>
          <w:p w:rsidR="00D54D3C" w:rsidRPr="00D54D3C" w:rsidRDefault="00D54D3C" w:rsidP="00D54D3C">
            <w:pPr>
              <w:spacing w:after="0" w:line="240" w:lineRule="auto"/>
              <w:rPr>
                <w:rFonts w:ascii="Arial" w:eastAsia="Times New Roman" w:hAnsi="Arial" w:cs="Arial"/>
                <w:sz w:val="24"/>
                <w:szCs w:val="24"/>
              </w:rPr>
            </w:pPr>
            <w:r w:rsidRPr="00D54D3C">
              <w:rPr>
                <w:rFonts w:ascii="Arial" w:eastAsia="Times New Roman" w:hAnsi="Arial" w:cs="Arial"/>
                <w:b/>
                <w:bCs/>
                <w:sz w:val="20"/>
                <w:szCs w:val="20"/>
              </w:rPr>
              <w:t>Chronology</w:t>
            </w:r>
            <w:proofErr w:type="gramStart"/>
            <w:r w:rsidRPr="00D54D3C">
              <w:rPr>
                <w:rFonts w:ascii="Arial" w:eastAsia="Times New Roman" w:hAnsi="Arial" w:cs="Arial"/>
                <w:b/>
                <w:bCs/>
                <w:sz w:val="20"/>
                <w:szCs w:val="20"/>
              </w:rPr>
              <w:t>:</w:t>
            </w:r>
            <w:proofErr w:type="gramEnd"/>
            <w:r w:rsidRPr="00D54D3C">
              <w:rPr>
                <w:rFonts w:ascii="Arial" w:eastAsia="Times New Roman" w:hAnsi="Arial" w:cs="Arial"/>
                <w:b/>
                <w:bCs/>
                <w:sz w:val="20"/>
                <w:szCs w:val="20"/>
              </w:rPr>
              <w:br/>
            </w:r>
            <w:r w:rsidRPr="00D54D3C">
              <w:rPr>
                <w:rFonts w:ascii="Arial" w:eastAsia="Times New Roman" w:hAnsi="Arial" w:cs="Arial"/>
                <w:sz w:val="20"/>
                <w:szCs w:val="20"/>
              </w:rPr>
              <w:t xml:space="preserve">This story occurs approximately 27 years before the Battle of </w:t>
            </w:r>
            <w:proofErr w:type="spellStart"/>
            <w:r w:rsidRPr="00D54D3C">
              <w:rPr>
                <w:rFonts w:ascii="Arial" w:eastAsia="Times New Roman" w:hAnsi="Arial" w:cs="Arial"/>
                <w:sz w:val="20"/>
                <w:szCs w:val="20"/>
              </w:rPr>
              <w:t>Yavin</w:t>
            </w:r>
            <w:proofErr w:type="spellEnd"/>
            <w:r w:rsidRPr="00D54D3C">
              <w:rPr>
                <w:rFonts w:ascii="Arial" w:eastAsia="Times New Roman" w:hAnsi="Arial" w:cs="Arial"/>
                <w:sz w:val="20"/>
                <w:szCs w:val="20"/>
              </w:rPr>
              <w:t>.</w:t>
            </w:r>
          </w:p>
        </w:tc>
      </w:tr>
    </w:tbl>
    <w:p w:rsidR="00670928" w:rsidRDefault="00670928"/>
    <w:sectPr w:rsidR="00670928" w:rsidSect="00D54D3C">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54D3C"/>
    <w:rsid w:val="00670928"/>
    <w:rsid w:val="00D54D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9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54D3C"/>
    <w:rPr>
      <w:color w:val="FF0000"/>
      <w:u w:val="single"/>
    </w:rPr>
  </w:style>
  <w:style w:type="paragraph" w:styleId="NormalWeb">
    <w:name w:val="Normal (Web)"/>
    <w:basedOn w:val="Normal"/>
    <w:uiPriority w:val="99"/>
    <w:unhideWhenUsed/>
    <w:rsid w:val="00D54D3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54D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4D3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wbooks.co.uk/empire/mist-encounter.htm" TargetMode="External"/><Relationship Id="rId5" Type="http://schemas.openxmlformats.org/officeDocument/2006/relationships/hyperlink" Target="http://www.swbooks.co.uk/readmystory/thrawn.ht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1180</Characters>
  <Application>Microsoft Office Word</Application>
  <DocSecurity>0</DocSecurity>
  <Lines>9</Lines>
  <Paragraphs>2</Paragraphs>
  <ScaleCrop>false</ScaleCrop>
  <Company>Beebops-World.com</Company>
  <LinksUpToDate>false</LinksUpToDate>
  <CharactersWithSpaces>1384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Beebop's World</dc:creator>
  <cp:keywords/>
  <dc:description/>
  <cp:lastModifiedBy>Beebop's World</cp:lastModifiedBy>
  <cp:revision>1</cp:revision>
  <dcterms:created xsi:type="dcterms:W3CDTF">2008-09-14T12:14:00Z</dcterms:created>
  <dcterms:modified xsi:type="dcterms:W3CDTF">2008-09-14T12:15:00Z</dcterms:modified>
</cp:coreProperties>
</file>