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rPr/>
      </w:pPr>
      <w:bookmarkStart w:colFirst="0" w:colLast="0" w:name="_rhyv2qs5eyzg" w:id="0"/>
      <w:bookmarkEnd w:id="0"/>
      <w:r w:rsidDel="00000000" w:rsidR="00000000" w:rsidRPr="00000000">
        <w:rPr>
          <w:rtl w:val="0"/>
        </w:rPr>
        <w:t xml:space="preserve">Urban/Modern/Fantasy</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This is a CC-licensed framework for running modern settings using Dungeon World's mechanics. It's Dungeon World compatible, with six new playbooks, a bunch of supernatural compendium paths, and advice covering common modern day situations like gunfights and car chases.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Polished final version here:</w:t>
      </w:r>
    </w:p>
    <w:p w:rsidR="00000000" w:rsidDel="00000000" w:rsidP="00000000" w:rsidRDefault="00000000" w:rsidRPr="00000000" w14:paraId="00000006">
      <w:pPr>
        <w:rPr>
          <w:b w:val="1"/>
        </w:rPr>
      </w:pPr>
      <w:hyperlink r:id="rId6">
        <w:r w:rsidDel="00000000" w:rsidR="00000000" w:rsidRPr="00000000">
          <w:rPr>
            <w:color w:val="1155cc"/>
            <w:u w:val="single"/>
            <w:rtl w:val="0"/>
          </w:rPr>
          <w:t xml:space="preserve">https://www.drivethrurpg.com/product/297607/Urban-Modern-Fantasy</w:t>
        </w:r>
      </w:hyperlink>
      <w:r w:rsidDel="00000000" w:rsidR="00000000" w:rsidRPr="00000000">
        <w:rPr>
          <w:rtl w:val="0"/>
        </w:rPr>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The big changes from the version in this folder are a huge reorganization, more advice and explanations, prettier character sheets, a reworked vampire playbook, reworked compendium classes, some playtesting additions and tweaks, more campaign frameworks, and three starter cases.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The big changes from DW are streamlined damage and debilities, "mix and match" character generation, the removal of Parlay, and a couple new Basic Moves.</w:t>
      </w:r>
    </w:p>
    <w:p w:rsidR="00000000" w:rsidDel="00000000" w:rsidP="00000000" w:rsidRDefault="00000000" w:rsidRPr="00000000" w14:paraId="0000000B">
      <w:pPr>
        <w:pStyle w:val="Heading4"/>
        <w:rPr/>
      </w:pPr>
      <w:bookmarkStart w:colFirst="0" w:colLast="0" w:name="_ed6je6z09ul0" w:id="1"/>
      <w:bookmarkEnd w:id="1"/>
      <w:r w:rsidDel="00000000" w:rsidR="00000000" w:rsidRPr="00000000">
        <w:rPr>
          <w:b w:val="1"/>
          <w:rtl w:val="0"/>
        </w:rPr>
        <w:t xml:space="preserve">Older version (this folder)</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Goal: The idea’s to create a Dungeon World compatible modern framework, with as few expectations about playstyle as possible. If you know DW, you know how to play UMF. If you know DW’s Moves, you’ve got UMF down.</w:t>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drivethrurpg.com/product/297607/Urban-Modern-Fanta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