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1E4F38" w:rsidRPr="001E4F38" w:rsidRDefault="001E4F38" w:rsidP="001E4F38">
      <w:pPr>
        <w:pStyle w:val="NoSpacing"/>
      </w:pPr>
      <w:r w:rsidRPr="001E4F38">
        <w:t xml:space="preserve">The </w:t>
      </w:r>
      <w:r w:rsidRPr="001E4F38">
        <w:rPr>
          <w:i/>
        </w:rPr>
        <w:t>Captain Park’s Imaginary Polar Expedition</w:t>
      </w:r>
      <w:r w:rsidRPr="001E4F38">
        <w:t xml:space="preserve"> 2019 Print and Play contains the following files:</w:t>
      </w:r>
    </w:p>
    <w:p w:rsidR="001E4F38" w:rsidRPr="001E4F38" w:rsidRDefault="001E4F38" w:rsidP="001E4F38">
      <w:pPr>
        <w:pStyle w:val="NoSpacing"/>
      </w:pPr>
    </w:p>
    <w:p w:rsidR="001E4F38" w:rsidRPr="001E4F38" w:rsidRDefault="001E4F38" w:rsidP="001E4F38">
      <w:pPr>
        <w:pStyle w:val="NoSpacing"/>
        <w:numPr>
          <w:ilvl w:val="0"/>
          <w:numId w:val="1"/>
        </w:numPr>
      </w:pPr>
      <w:r w:rsidRPr="001E4F38">
        <w:t>Boards: Captain Park has two boards, a Main Board (16.5 x 8.5) and a Side Board (8.5 x 5.5). For the larger board, you can use a large-format printer, shrink it slightly to fit on legal paper, or print it in multiple segments using Acrobat’s tiling function.</w:t>
      </w:r>
    </w:p>
    <w:p w:rsidR="001E4F38" w:rsidRPr="001E4F38" w:rsidRDefault="001E4F38" w:rsidP="001E4F38">
      <w:pPr>
        <w:pStyle w:val="NoSpacing"/>
        <w:numPr>
          <w:ilvl w:val="0"/>
          <w:numId w:val="1"/>
        </w:numPr>
      </w:pPr>
      <w:proofErr w:type="spellStart"/>
      <w:r w:rsidRPr="001E4F38">
        <w:t>CaptainParkCards</w:t>
      </w:r>
      <w:proofErr w:type="spellEnd"/>
      <w:r w:rsidRPr="001E4F38">
        <w:t>: The Captain Park cards are arranged 9 to a page in a 10-page file, for a total deck of 90 cards.</w:t>
      </w:r>
    </w:p>
    <w:p w:rsidR="001E4F38" w:rsidRPr="001E4F38" w:rsidRDefault="001E4F38" w:rsidP="001E4F38">
      <w:pPr>
        <w:pStyle w:val="NoSpacing"/>
        <w:numPr>
          <w:ilvl w:val="0"/>
          <w:numId w:val="1"/>
        </w:numPr>
      </w:pPr>
      <w:proofErr w:type="spellStart"/>
      <w:r w:rsidRPr="001E4F38">
        <w:t>CaptainParkBox</w:t>
      </w:r>
      <w:proofErr w:type="spellEnd"/>
      <w:r w:rsidRPr="001E4F38">
        <w:t>: This file contains the art from the front and back of the original packaging.</w:t>
      </w:r>
    </w:p>
    <w:p w:rsidR="001E4F38" w:rsidRPr="001E4F38" w:rsidRDefault="001E4F38" w:rsidP="001E4F38">
      <w:pPr>
        <w:pStyle w:val="NoSpacing"/>
        <w:numPr>
          <w:ilvl w:val="0"/>
          <w:numId w:val="1"/>
        </w:numPr>
      </w:pPr>
      <w:proofErr w:type="spellStart"/>
      <w:r w:rsidRPr="001E4F38">
        <w:t>CaptainParkRules</w:t>
      </w:r>
      <w:proofErr w:type="spellEnd"/>
      <w:r w:rsidRPr="001E4F38">
        <w:t>: This is a single 8.5 x 11 double-sided page, designed to fold in half.</w:t>
      </w:r>
    </w:p>
    <w:p w:rsidR="001E4F38" w:rsidRPr="001E4F38" w:rsidRDefault="001E4F38" w:rsidP="001E4F38">
      <w:pPr>
        <w:pStyle w:val="NoSpacing"/>
      </w:pPr>
    </w:p>
    <w:p w:rsidR="001E4F38" w:rsidRPr="001E4F38" w:rsidRDefault="001E4F38" w:rsidP="001E4F38">
      <w:pPr>
        <w:pStyle w:val="NoSpacing"/>
      </w:pPr>
      <w:r w:rsidRPr="001E4F38">
        <w:t>In addition, you will need a pawn and counters for each player, two more pawns, and a way to keep score.</w:t>
      </w:r>
    </w:p>
    <w:p w:rsidR="001E4F38" w:rsidRPr="001E4F38" w:rsidRDefault="001E4F38" w:rsidP="001E4F38">
      <w:pPr>
        <w:pStyle w:val="NoSpacing"/>
      </w:pPr>
    </w:p>
    <w:p w:rsidR="001E4F38" w:rsidRPr="001E4F38" w:rsidRDefault="001E4F38" w:rsidP="001E4F38">
      <w:pPr>
        <w:pStyle w:val="NoSpacing"/>
      </w:pPr>
      <w:r w:rsidRPr="001E4F38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1E4F38"/>
    <w:rsid w:val="002C1951"/>
    <w:rsid w:val="0052503D"/>
    <w:rsid w:val="005726E3"/>
    <w:rsid w:val="007E5012"/>
    <w:rsid w:val="00963815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2019-02-27T07:33:00Z</dcterms:modified>
</cp:coreProperties>
</file>